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C67" w:rsidRDefault="004B6C67" w:rsidP="003830F3">
      <w:pPr>
        <w:tabs>
          <w:tab w:val="left" w:pos="453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69ED" w:rsidRPr="002469ED" w:rsidRDefault="002469ED" w:rsidP="00246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469ED">
        <w:rPr>
          <w:rFonts w:ascii="Times New Roman" w:eastAsia="Calibri" w:hAnsi="Times New Roman" w:cs="Times New Roman"/>
          <w:sz w:val="24"/>
          <w:szCs w:val="24"/>
        </w:rPr>
        <w:t>МУ «Грозненский РОО»</w:t>
      </w:r>
    </w:p>
    <w:p w:rsidR="002469ED" w:rsidRPr="002469ED" w:rsidRDefault="002469ED" w:rsidP="002469ED">
      <w:pPr>
        <w:keepNext/>
        <w:keepLines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2469ED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2469ED" w:rsidRPr="002469ED" w:rsidRDefault="002469ED" w:rsidP="002469ED">
      <w:pPr>
        <w:keepNext/>
        <w:keepLines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2469ED">
        <w:rPr>
          <w:rFonts w:ascii="Times New Roman" w:eastAsia="Calibri" w:hAnsi="Times New Roman" w:cs="Times New Roman"/>
          <w:b/>
          <w:sz w:val="24"/>
          <w:szCs w:val="24"/>
        </w:rPr>
        <w:t>«ОСНОВНАЯ ОБЩЕОБРАЗОВАТЕЛЬНАЯ ШКОЛА С.КРАСНОСТЕПНОВСКОЕ</w:t>
      </w:r>
    </w:p>
    <w:p w:rsidR="002469ED" w:rsidRPr="002469ED" w:rsidRDefault="002469ED" w:rsidP="002469ED">
      <w:pPr>
        <w:keepNext/>
        <w:keepLines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2469ED">
        <w:rPr>
          <w:rFonts w:ascii="Times New Roman" w:eastAsia="Calibri" w:hAnsi="Times New Roman" w:cs="Times New Roman"/>
          <w:b/>
          <w:sz w:val="24"/>
          <w:szCs w:val="24"/>
        </w:rPr>
        <w:t>ГРОЗНЕНСКОГО МУНИЦИПАЛЬНОГО РАЙОНА» ЧЕЧЕНСКОЙ РЕСПУБЛИКИ</w:t>
      </w:r>
    </w:p>
    <w:p w:rsidR="002469ED" w:rsidRPr="002469ED" w:rsidRDefault="002469ED" w:rsidP="002469ED">
      <w:pPr>
        <w:keepNext/>
        <w:keepLines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2469ED">
        <w:rPr>
          <w:rFonts w:ascii="Times New Roman" w:eastAsia="Calibri" w:hAnsi="Times New Roman" w:cs="Times New Roman"/>
          <w:bCs/>
          <w:sz w:val="24"/>
          <w:szCs w:val="24"/>
        </w:rPr>
        <w:t>(МБОУ «ООШ с. Красностепновское»)</w:t>
      </w:r>
    </w:p>
    <w:p w:rsidR="002469ED" w:rsidRPr="002469ED" w:rsidRDefault="002469ED" w:rsidP="00246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69ED" w:rsidRPr="002469ED" w:rsidRDefault="002469ED" w:rsidP="00246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69ED">
        <w:rPr>
          <w:rFonts w:ascii="Times New Roman" w:eastAsia="Calibri" w:hAnsi="Times New Roman" w:cs="Times New Roman"/>
          <w:sz w:val="24"/>
          <w:szCs w:val="24"/>
        </w:rPr>
        <w:t>МУ «Грозненски РОО»</w:t>
      </w:r>
    </w:p>
    <w:p w:rsidR="002469ED" w:rsidRPr="002469ED" w:rsidRDefault="002469ED" w:rsidP="00246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69ED">
        <w:rPr>
          <w:rFonts w:ascii="Times New Roman" w:eastAsia="Calibri" w:hAnsi="Times New Roman" w:cs="Times New Roman"/>
          <w:b/>
          <w:sz w:val="24"/>
          <w:szCs w:val="24"/>
        </w:rPr>
        <w:t>Муниципальни бюджетни йукъарадешаран хьукмат</w:t>
      </w:r>
    </w:p>
    <w:p w:rsidR="002469ED" w:rsidRPr="002469ED" w:rsidRDefault="002469ED" w:rsidP="00246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69ED">
        <w:rPr>
          <w:rFonts w:ascii="Times New Roman" w:eastAsia="Calibri" w:hAnsi="Times New Roman" w:cs="Times New Roman"/>
          <w:b/>
          <w:sz w:val="24"/>
          <w:szCs w:val="24"/>
        </w:rPr>
        <w:t>НОХЧИЙН РЕСПУБЛИКИН «СОЬЛЖА-Г</w:t>
      </w:r>
      <w:r w:rsidRPr="002469ED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2469ED">
        <w:rPr>
          <w:rFonts w:ascii="Times New Roman" w:eastAsia="Calibri" w:hAnsi="Times New Roman" w:cs="Times New Roman"/>
          <w:b/>
          <w:sz w:val="24"/>
          <w:szCs w:val="24"/>
        </w:rPr>
        <w:t>АЛИН МУНИЦИПАЛЬНИ К</w:t>
      </w:r>
      <w:r w:rsidRPr="002469ED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2469ED">
        <w:rPr>
          <w:rFonts w:ascii="Times New Roman" w:eastAsia="Calibri" w:hAnsi="Times New Roman" w:cs="Times New Roman"/>
          <w:b/>
          <w:sz w:val="24"/>
          <w:szCs w:val="24"/>
        </w:rPr>
        <w:t>ОШТАН</w:t>
      </w:r>
    </w:p>
    <w:p w:rsidR="002469ED" w:rsidRPr="002469ED" w:rsidRDefault="002469ED" w:rsidP="00246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69ED">
        <w:rPr>
          <w:rFonts w:ascii="Times New Roman" w:eastAsia="Calibri" w:hAnsi="Times New Roman" w:cs="Times New Roman"/>
          <w:b/>
          <w:sz w:val="24"/>
          <w:szCs w:val="24"/>
        </w:rPr>
        <w:t>КРАСНОСТЕПНОВСКИ ЙУЬРТАРА ЙУЬЗЗИНА ЙОЦУ ЙУКЪАРАДЕШАРАН ШКОЛА»</w:t>
      </w:r>
    </w:p>
    <w:p w:rsidR="002469ED" w:rsidRPr="002469ED" w:rsidRDefault="002469ED" w:rsidP="00246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469ED">
        <w:rPr>
          <w:rFonts w:ascii="Times New Roman" w:eastAsia="Calibri" w:hAnsi="Times New Roman" w:cs="Times New Roman"/>
          <w:sz w:val="24"/>
          <w:szCs w:val="24"/>
        </w:rPr>
        <w:t>(МБЙХЬ «Красностепновски йуьртара ЙЙЙШ»)</w:t>
      </w:r>
    </w:p>
    <w:p w:rsidR="009845B7" w:rsidRDefault="009845B7" w:rsidP="003830F3">
      <w:pPr>
        <w:tabs>
          <w:tab w:val="left" w:pos="453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45B7" w:rsidRDefault="009845B7" w:rsidP="003830F3">
      <w:pPr>
        <w:tabs>
          <w:tab w:val="left" w:pos="453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30F3" w:rsidRDefault="003830F3" w:rsidP="003830F3">
      <w:pPr>
        <w:pStyle w:val="a7"/>
        <w:tabs>
          <w:tab w:val="left" w:pos="8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14.12.2023г.</w:t>
      </w:r>
    </w:p>
    <w:p w:rsidR="00AD636D" w:rsidRDefault="00257CB8" w:rsidP="00AD636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36D">
        <w:rPr>
          <w:rFonts w:ascii="Times New Roman" w:hAnsi="Times New Roman" w:cs="Times New Roman"/>
          <w:b/>
          <w:sz w:val="28"/>
          <w:szCs w:val="28"/>
        </w:rPr>
        <w:t>Отчет</w:t>
      </w:r>
      <w:r w:rsidR="00AD636D" w:rsidRPr="00AD63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7CB8" w:rsidRPr="00AD636D" w:rsidRDefault="00AD636D" w:rsidP="00AD636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36D">
        <w:rPr>
          <w:rFonts w:ascii="Times New Roman" w:hAnsi="Times New Roman" w:cs="Times New Roman"/>
          <w:b/>
          <w:sz w:val="28"/>
          <w:szCs w:val="28"/>
        </w:rPr>
        <w:t>за I</w:t>
      </w:r>
      <w:r w:rsidRPr="00AD636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D636D">
        <w:rPr>
          <w:rFonts w:ascii="Times New Roman" w:hAnsi="Times New Roman" w:cs="Times New Roman"/>
          <w:b/>
          <w:sz w:val="28"/>
          <w:szCs w:val="28"/>
        </w:rPr>
        <w:t xml:space="preserve"> квартал 2023 г.</w:t>
      </w:r>
    </w:p>
    <w:p w:rsidR="00257CB8" w:rsidRPr="00AD636D" w:rsidRDefault="00257CB8" w:rsidP="00AD636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36D">
        <w:rPr>
          <w:rFonts w:ascii="Times New Roman" w:hAnsi="Times New Roman" w:cs="Times New Roman"/>
          <w:b/>
          <w:sz w:val="28"/>
          <w:szCs w:val="28"/>
        </w:rPr>
        <w:t>о проделанной работе</w:t>
      </w:r>
      <w:r w:rsidRPr="00AD636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8A6BB3" w:rsidRPr="00AD636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в МБОУ </w:t>
      </w:r>
      <w:r w:rsidR="009845B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«ООШ с.</w:t>
      </w:r>
      <w:r w:rsidR="0031636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9845B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Красносте</w:t>
      </w:r>
      <w:r w:rsidR="0031636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</w:t>
      </w:r>
      <w:bookmarkStart w:id="0" w:name="_GoBack"/>
      <w:bookmarkEnd w:id="0"/>
      <w:r w:rsidR="009845B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новское»</w:t>
      </w:r>
    </w:p>
    <w:p w:rsidR="00257CB8" w:rsidRPr="00AD636D" w:rsidRDefault="00257CB8" w:rsidP="00AD636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36D">
        <w:rPr>
          <w:rFonts w:ascii="Times New Roman" w:hAnsi="Times New Roman" w:cs="Times New Roman"/>
          <w:b/>
          <w:sz w:val="28"/>
          <w:szCs w:val="28"/>
        </w:rPr>
        <w:t>по профилактике экстремизма и терроризма</w:t>
      </w:r>
    </w:p>
    <w:p w:rsidR="00D50283" w:rsidRPr="00AD636D" w:rsidRDefault="00257CB8" w:rsidP="00AD636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36D">
        <w:rPr>
          <w:rFonts w:ascii="Times New Roman" w:hAnsi="Times New Roman" w:cs="Times New Roman"/>
          <w:b/>
          <w:sz w:val="28"/>
          <w:szCs w:val="28"/>
        </w:rPr>
        <w:t xml:space="preserve">среди учащихся </w:t>
      </w:r>
    </w:p>
    <w:p w:rsidR="009217F6" w:rsidRPr="009217F6" w:rsidRDefault="009217F6" w:rsidP="009217F6">
      <w:pPr>
        <w:tabs>
          <w:tab w:val="left" w:pos="372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1C6358" w:rsidRPr="001C6358" w:rsidRDefault="001C6358" w:rsidP="00D81EC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Терроризм -</w:t>
      </w:r>
      <w:r w:rsidRPr="001C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большая опасность, способная расшатать любое, даже самое стабильное и благополучное, общество. В нашей действительности он приобретает угрожающие масштабы, а его проявления влекут множество человеческих жертв. </w:t>
      </w:r>
    </w:p>
    <w:p w:rsidR="00D81EC0" w:rsidRDefault="001C6358" w:rsidP="00D81EC0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22222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81EC0" w:rsidRPr="00911179">
        <w:rPr>
          <w:color w:val="222222"/>
          <w:sz w:val="28"/>
          <w:szCs w:val="28"/>
        </w:rPr>
        <w:t xml:space="preserve">Главной задачей всех сотрудников </w:t>
      </w:r>
      <w:r w:rsidR="00AD636D">
        <w:rPr>
          <w:color w:val="222222"/>
          <w:sz w:val="28"/>
          <w:szCs w:val="28"/>
        </w:rPr>
        <w:t>МБОУ «</w:t>
      </w:r>
      <w:r w:rsidR="009845B7">
        <w:rPr>
          <w:color w:val="222222"/>
          <w:sz w:val="28"/>
          <w:szCs w:val="28"/>
        </w:rPr>
        <w:t>ООШ с.</w:t>
      </w:r>
      <w:r w:rsidR="00316365">
        <w:rPr>
          <w:color w:val="222222"/>
          <w:sz w:val="28"/>
          <w:szCs w:val="28"/>
        </w:rPr>
        <w:t xml:space="preserve"> </w:t>
      </w:r>
      <w:r w:rsidR="009845B7">
        <w:rPr>
          <w:color w:val="222222"/>
          <w:sz w:val="28"/>
          <w:szCs w:val="28"/>
        </w:rPr>
        <w:t xml:space="preserve">Красностепновское» </w:t>
      </w:r>
      <w:r w:rsidR="00D81EC0" w:rsidRPr="00911179">
        <w:rPr>
          <w:color w:val="222222"/>
          <w:sz w:val="28"/>
          <w:szCs w:val="28"/>
        </w:rPr>
        <w:t>является сохранение жизни и здоровья учащихся и поэтому работа по обеспечению безопасности детей является главной и приоритетной в деятельности администрации школы и всего педагогического коллектива.</w:t>
      </w:r>
    </w:p>
    <w:p w:rsidR="00D81EC0" w:rsidRPr="008E2022" w:rsidRDefault="00D81EC0" w:rsidP="00D81EC0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22222"/>
          <w:sz w:val="28"/>
          <w:szCs w:val="28"/>
        </w:rPr>
      </w:pPr>
      <w:r w:rsidRPr="008E2022">
        <w:rPr>
          <w:color w:val="222222"/>
          <w:sz w:val="28"/>
          <w:szCs w:val="28"/>
        </w:rPr>
        <w:t>При обеспечении безопасности школы особое внимание уделяется осуществлению мероприятий, направленных на противодействие терроризму и чрезвычайным ситуациям:</w:t>
      </w:r>
    </w:p>
    <w:p w:rsidR="00D81EC0" w:rsidRPr="008E2022" w:rsidRDefault="00D81EC0" w:rsidP="00D81EC0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22222"/>
          <w:sz w:val="28"/>
          <w:szCs w:val="28"/>
        </w:rPr>
      </w:pPr>
      <w:r w:rsidRPr="008E2022">
        <w:rPr>
          <w:color w:val="222222"/>
          <w:sz w:val="28"/>
          <w:szCs w:val="28"/>
        </w:rPr>
        <w:t>•</w:t>
      </w:r>
      <w:r w:rsidRPr="008E2022">
        <w:rPr>
          <w:color w:val="222222"/>
          <w:sz w:val="28"/>
          <w:szCs w:val="28"/>
        </w:rPr>
        <w:tab/>
        <w:t>разработан и утвержден в соответствующих органах паспорт безопасности образовательного учреждения;</w:t>
      </w:r>
    </w:p>
    <w:p w:rsidR="00D81EC0" w:rsidRPr="008E2022" w:rsidRDefault="00D81EC0" w:rsidP="00D81EC0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22222"/>
          <w:sz w:val="28"/>
          <w:szCs w:val="28"/>
        </w:rPr>
      </w:pPr>
      <w:r w:rsidRPr="008E2022">
        <w:rPr>
          <w:color w:val="222222"/>
          <w:sz w:val="28"/>
          <w:szCs w:val="28"/>
        </w:rPr>
        <w:t>•</w:t>
      </w:r>
      <w:r w:rsidRPr="008E2022">
        <w:rPr>
          <w:color w:val="222222"/>
          <w:sz w:val="28"/>
          <w:szCs w:val="28"/>
        </w:rPr>
        <w:tab/>
        <w:t>планы эвакуации из зданий в случае чрезвычайной ситуации.</w:t>
      </w:r>
    </w:p>
    <w:p w:rsidR="00D81EC0" w:rsidRPr="008E2022" w:rsidRDefault="00D81EC0" w:rsidP="00D81EC0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22222"/>
          <w:sz w:val="28"/>
          <w:szCs w:val="28"/>
        </w:rPr>
      </w:pPr>
      <w:r w:rsidRPr="008E2022">
        <w:rPr>
          <w:color w:val="222222"/>
          <w:sz w:val="28"/>
          <w:szCs w:val="28"/>
        </w:rPr>
        <w:t>Одним из основных принципов противодействия терроризму является приоритет мер предупреждения и профилактики.</w:t>
      </w:r>
    </w:p>
    <w:p w:rsidR="00D81EC0" w:rsidRPr="008E2022" w:rsidRDefault="00D81EC0" w:rsidP="00D81EC0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22222"/>
          <w:sz w:val="28"/>
          <w:szCs w:val="28"/>
        </w:rPr>
      </w:pPr>
      <w:r w:rsidRPr="008E2022">
        <w:rPr>
          <w:color w:val="222222"/>
          <w:sz w:val="28"/>
          <w:szCs w:val="28"/>
        </w:rPr>
        <w:t>Ведется целенаправленная работа по организации рациональных действий персонала и учащихся в различных чрезвычайных ситуациях</w:t>
      </w:r>
    </w:p>
    <w:p w:rsidR="001C6358" w:rsidRDefault="001C6358" w:rsidP="00D81EC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830F3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r w:rsidR="009845B7">
        <w:rPr>
          <w:rFonts w:ascii="Times New Roman" w:eastAsia="Times New Roman" w:hAnsi="Times New Roman" w:cs="Times New Roman"/>
          <w:sz w:val="28"/>
          <w:szCs w:val="28"/>
          <w:lang w:eastAsia="ru-RU"/>
        </w:rPr>
        <w:t>ООШ с.</w:t>
      </w:r>
      <w:r w:rsid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45B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Красностепновское»</w:t>
      </w:r>
      <w:r w:rsidRPr="001C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проведены информационно-пропагандистские мероприятия, направленные на предупреждение и пресечение распространения экстремистской идеологии: </w:t>
      </w:r>
    </w:p>
    <w:p w:rsidR="00AC790E" w:rsidRPr="00AC790E" w:rsidRDefault="00AC790E" w:rsidP="00D81EC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C790E">
        <w:rPr>
          <w:rFonts w:ascii="Times New Roman" w:eastAsia="Calibri" w:hAnsi="Times New Roman" w:cs="Times New Roman"/>
          <w:sz w:val="28"/>
          <w:szCs w:val="24"/>
        </w:rPr>
        <w:lastRenderedPageBreak/>
        <w:t>- проведены классные часы и беседы по следующим темам: «Терроризм – угроза обществу», «Опасность терроризма», «Уголовная ответственность несовершеннолетних».</w:t>
      </w:r>
    </w:p>
    <w:p w:rsidR="00AC790E" w:rsidRDefault="00AC790E" w:rsidP="00D81EC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C790E"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="005606C4">
        <w:rPr>
          <w:rFonts w:ascii="Times New Roman" w:eastAsia="Calibri" w:hAnsi="Times New Roman" w:cs="Times New Roman"/>
          <w:sz w:val="28"/>
          <w:szCs w:val="24"/>
        </w:rPr>
        <w:t xml:space="preserve">советник по воспитанию </w:t>
      </w:r>
      <w:r w:rsidR="009845B7">
        <w:rPr>
          <w:rFonts w:ascii="Times New Roman" w:eastAsia="Calibri" w:hAnsi="Times New Roman" w:cs="Times New Roman"/>
          <w:sz w:val="28"/>
          <w:szCs w:val="24"/>
        </w:rPr>
        <w:t>Зубайраев А.А.</w:t>
      </w:r>
      <w:r w:rsidRPr="00AC790E">
        <w:rPr>
          <w:rFonts w:ascii="Times New Roman" w:eastAsia="Calibri" w:hAnsi="Times New Roman" w:cs="Times New Roman"/>
          <w:sz w:val="28"/>
          <w:szCs w:val="24"/>
        </w:rPr>
        <w:t xml:space="preserve"> провел беседу с учащимися 7-9 классов «Духовно-нравственные основы противодействия терроризму». Терроризм — явление социальное, а не религиозное, однако во многих случаях террористы скрывают свои политические цели за религиозными лозунгами. Они неверно интерпретируют смысл религиозных заповедей, искажая их суть и нравственное наполнение, что даёт повод определённым лицам говорить о религиозном терроризме.</w:t>
      </w:r>
    </w:p>
    <w:p w:rsidR="00E13E43" w:rsidRPr="00E13E43" w:rsidRDefault="00E13E43" w:rsidP="00D81EC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13E43">
        <w:rPr>
          <w:rFonts w:ascii="Times New Roman" w:eastAsia="Calibri" w:hAnsi="Times New Roman" w:cs="Times New Roman"/>
          <w:sz w:val="28"/>
          <w:szCs w:val="24"/>
        </w:rPr>
        <w:t>Обращаясь к учащимся, он еще раз напомнил о том, что наряду с положительными аспектами сети Интернет имеются и отрицательные, которые необходимо контролировать, так как дети по своей природе любознательны, чем и могут воспользоваться злоумышленники. Ребята с большим вниманием слушали инспектора   и получили ответы на все интересующие их вопросы. Встреча оказала положительное влияние на подростков, прошла с пользой для ребят.</w:t>
      </w:r>
    </w:p>
    <w:p w:rsidR="00AC790E" w:rsidRDefault="00AC790E" w:rsidP="003830F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C790E">
        <w:rPr>
          <w:rFonts w:ascii="Times New Roman" w:eastAsia="Calibri" w:hAnsi="Times New Roman" w:cs="Times New Roman"/>
          <w:sz w:val="28"/>
          <w:szCs w:val="24"/>
        </w:rPr>
        <w:t>Вся работа проводится в соответствии с действующими нормативными документами по обеспечению жизнедеятельности обучающихся и сотрудников.</w:t>
      </w:r>
    </w:p>
    <w:p w:rsidR="001C0ED0" w:rsidRDefault="00AD636D" w:rsidP="003830F3">
      <w:pPr>
        <w:tabs>
          <w:tab w:val="left" w:pos="621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CADAE39" wp14:editId="4E01929A">
                <wp:extent cx="304800" cy="304800"/>
                <wp:effectExtent l="0" t="0" r="0" b="0"/>
                <wp:docPr id="2" name="AutoShape 2" descr="blob:https://web.whatsapp.com/a60be297-fa31-41c0-b4d0-1c12da514f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4A40461" id="AutoShape 2" o:spid="_x0000_s1026" alt="blob:https://web.whatsapp.com/a60be297-fa31-41c0-b4d0-1c12da514f4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EuE94D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="003830F3"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  <w:t xml:space="preserve">     </w:t>
      </w:r>
      <w:r w:rsidR="003830F3">
        <w:rPr>
          <w:rFonts w:ascii="Times New Roman" w:eastAsia="Calibri" w:hAnsi="Times New Roman" w:cs="Times New Roman"/>
          <w:sz w:val="28"/>
          <w:szCs w:val="24"/>
        </w:rPr>
        <w:tab/>
      </w:r>
    </w:p>
    <w:p w:rsidR="009845B7" w:rsidRDefault="00AD636D" w:rsidP="003830F3">
      <w:pPr>
        <w:tabs>
          <w:tab w:val="left" w:pos="5880"/>
          <w:tab w:val="left" w:pos="8388"/>
        </w:tabs>
        <w:spacing w:after="0" w:line="276" w:lineRule="auto"/>
        <w:jc w:val="both"/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D620C3E" wp14:editId="257C6863">
                <wp:extent cx="304800" cy="304800"/>
                <wp:effectExtent l="0" t="0" r="0" b="0"/>
                <wp:docPr id="3" name="AutoShape 3" descr="blob:https://web.whatsapp.com/48d5925f-012b-4d79-b457-5da4c97e0c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217A2B72" id="AutoShape 3" o:spid="_x0000_s1026" alt="blob:https://web.whatsapp.com/48d5925f-012b-4d79-b457-5da4c97e0c8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Lc/yEP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="003830F3"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  <w:t xml:space="preserve">        </w:t>
      </w:r>
    </w:p>
    <w:p w:rsidR="009845B7" w:rsidRDefault="009845B7" w:rsidP="003830F3">
      <w:pPr>
        <w:tabs>
          <w:tab w:val="left" w:pos="5880"/>
          <w:tab w:val="left" w:pos="8388"/>
        </w:tabs>
        <w:spacing w:after="0" w:line="276" w:lineRule="auto"/>
        <w:jc w:val="both"/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</w:pPr>
    </w:p>
    <w:p w:rsidR="009845B7" w:rsidRDefault="00316365" w:rsidP="003830F3">
      <w:pPr>
        <w:tabs>
          <w:tab w:val="left" w:pos="5880"/>
          <w:tab w:val="left" w:pos="8388"/>
        </w:tabs>
        <w:spacing w:after="0" w:line="276" w:lineRule="auto"/>
        <w:jc w:val="both"/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</w:pPr>
      <w:r w:rsidRPr="00316365"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4989600" cy="2894400"/>
            <wp:effectExtent l="0" t="0" r="1905" b="1270"/>
            <wp:docPr id="1" name="Рисунок 1" descr="C:\Users\А\Downloads\20231219_102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\Downloads\20231219_10274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600" cy="289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5B7" w:rsidRDefault="00316365" w:rsidP="003830F3">
      <w:pPr>
        <w:tabs>
          <w:tab w:val="left" w:pos="5880"/>
          <w:tab w:val="left" w:pos="8388"/>
        </w:tabs>
        <w:spacing w:after="0" w:line="276" w:lineRule="auto"/>
        <w:jc w:val="both"/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09.75pt;height:509.75pt">
            <v:imagedata r:id="rId8" o:title="Net-terrorizmu-5"/>
          </v:shape>
        </w:pict>
      </w:r>
    </w:p>
    <w:p w:rsidR="009845B7" w:rsidRDefault="009845B7" w:rsidP="003830F3">
      <w:pPr>
        <w:tabs>
          <w:tab w:val="left" w:pos="5880"/>
          <w:tab w:val="left" w:pos="8388"/>
        </w:tabs>
        <w:spacing w:after="0" w:line="276" w:lineRule="auto"/>
        <w:jc w:val="both"/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</w:pPr>
    </w:p>
    <w:p w:rsidR="006D7CEA" w:rsidRDefault="00316365" w:rsidP="003830F3">
      <w:pPr>
        <w:tabs>
          <w:tab w:val="left" w:pos="5880"/>
          <w:tab w:val="left" w:pos="8388"/>
        </w:tabs>
        <w:spacing w:after="0" w:line="276" w:lineRule="auto"/>
        <w:jc w:val="both"/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  <w:lastRenderedPageBreak/>
        <w:pict>
          <v:shape id="_x0000_i1027" type="#_x0000_t75" style="width:509.75pt;height:509.75pt">
            <v:imagedata r:id="rId9" o:title="IMG-20231215-WA0051"/>
          </v:shape>
        </w:pict>
      </w:r>
    </w:p>
    <w:p w:rsidR="006D7CEA" w:rsidRPr="006D7CEA" w:rsidRDefault="006D7CEA" w:rsidP="006D7CEA">
      <w:pPr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6D7CEA" w:rsidRDefault="006D7CEA" w:rsidP="003830F3">
      <w:pPr>
        <w:tabs>
          <w:tab w:val="left" w:pos="5880"/>
          <w:tab w:val="left" w:pos="8388"/>
        </w:tabs>
        <w:spacing w:after="0" w:line="276" w:lineRule="auto"/>
        <w:jc w:val="both"/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</w:pPr>
    </w:p>
    <w:p w:rsidR="009845B7" w:rsidRDefault="009845B7" w:rsidP="003830F3">
      <w:pPr>
        <w:tabs>
          <w:tab w:val="left" w:pos="5880"/>
          <w:tab w:val="left" w:pos="8388"/>
        </w:tabs>
        <w:spacing w:after="0" w:line="276" w:lineRule="auto"/>
        <w:jc w:val="both"/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</w:pPr>
    </w:p>
    <w:p w:rsidR="009845B7" w:rsidRDefault="009845B7" w:rsidP="003830F3">
      <w:pPr>
        <w:tabs>
          <w:tab w:val="left" w:pos="5880"/>
          <w:tab w:val="left" w:pos="8388"/>
        </w:tabs>
        <w:spacing w:after="0" w:line="276" w:lineRule="auto"/>
        <w:jc w:val="both"/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</w:pPr>
    </w:p>
    <w:p w:rsidR="009845B7" w:rsidRDefault="009845B7" w:rsidP="003830F3">
      <w:pPr>
        <w:tabs>
          <w:tab w:val="left" w:pos="5880"/>
          <w:tab w:val="left" w:pos="8388"/>
        </w:tabs>
        <w:spacing w:after="0" w:line="276" w:lineRule="auto"/>
        <w:jc w:val="both"/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</w:pPr>
    </w:p>
    <w:p w:rsidR="009845B7" w:rsidRDefault="009845B7" w:rsidP="003830F3">
      <w:pPr>
        <w:tabs>
          <w:tab w:val="left" w:pos="5880"/>
          <w:tab w:val="left" w:pos="8388"/>
        </w:tabs>
        <w:spacing w:after="0" w:line="276" w:lineRule="auto"/>
        <w:jc w:val="both"/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</w:pPr>
    </w:p>
    <w:p w:rsidR="001C0ED0" w:rsidRDefault="009B5ECB" w:rsidP="003830F3">
      <w:pPr>
        <w:tabs>
          <w:tab w:val="left" w:pos="5880"/>
          <w:tab w:val="left" w:pos="838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ab/>
      </w:r>
      <w:r w:rsidR="003830F3">
        <w:rPr>
          <w:rFonts w:ascii="Times New Roman" w:eastAsia="Calibri" w:hAnsi="Times New Roman" w:cs="Times New Roman"/>
          <w:sz w:val="28"/>
          <w:szCs w:val="24"/>
        </w:rPr>
        <w:tab/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EDAA54A" wp14:editId="3503D98E">
                <wp:extent cx="304800" cy="304800"/>
                <wp:effectExtent l="0" t="0" r="0" b="0"/>
                <wp:docPr id="9" name="AutoShape 9" descr="blob:https://web.whatsapp.com/d0a6f9f0-d028-46d4-89ea-1edd35934c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073C6C71" id="AutoShape 9" o:spid="_x0000_s1026" alt="blob:https://web.whatsapp.com/d0a6f9f0-d028-46d4-89ea-1edd35934cc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LwP8KT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9B5ECB" w:rsidRPr="003830F3" w:rsidRDefault="009B5ECB" w:rsidP="003830F3">
      <w:pPr>
        <w:tabs>
          <w:tab w:val="left" w:pos="7536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5C1FCE" w:rsidRPr="005606C4" w:rsidRDefault="009217F6" w:rsidP="009217F6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06C4">
        <w:rPr>
          <w:rFonts w:ascii="Times New Roman" w:hAnsi="Times New Roman" w:cs="Times New Roman"/>
          <w:sz w:val="28"/>
          <w:szCs w:val="28"/>
        </w:rPr>
        <w:t xml:space="preserve">Заместитель директора по </w:t>
      </w:r>
      <w:r w:rsidR="002469ED">
        <w:rPr>
          <w:rFonts w:ascii="Times New Roman" w:hAnsi="Times New Roman" w:cs="Times New Roman"/>
          <w:sz w:val="28"/>
          <w:szCs w:val="28"/>
        </w:rPr>
        <w:t>У</w:t>
      </w:r>
      <w:r w:rsidR="00316365">
        <w:rPr>
          <w:rFonts w:ascii="Times New Roman" w:hAnsi="Times New Roman" w:cs="Times New Roman"/>
          <w:sz w:val="28"/>
          <w:szCs w:val="28"/>
        </w:rPr>
        <w:t>ВР</w:t>
      </w:r>
      <w:r w:rsidR="003830F3">
        <w:rPr>
          <w:rFonts w:ascii="Times New Roman" w:hAnsi="Times New Roman" w:cs="Times New Roman"/>
          <w:sz w:val="28"/>
          <w:szCs w:val="28"/>
        </w:rPr>
        <w:t>:</w:t>
      </w:r>
      <w:r w:rsidRPr="005606C4">
        <w:rPr>
          <w:rFonts w:ascii="Times New Roman" w:hAnsi="Times New Roman" w:cs="Times New Roman"/>
          <w:sz w:val="28"/>
          <w:szCs w:val="28"/>
        </w:rPr>
        <w:tab/>
      </w:r>
      <w:r w:rsidRPr="005606C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830F3">
        <w:rPr>
          <w:rFonts w:ascii="Times New Roman" w:hAnsi="Times New Roman" w:cs="Times New Roman"/>
          <w:sz w:val="28"/>
          <w:szCs w:val="28"/>
        </w:rPr>
        <w:t>М.А.</w:t>
      </w:r>
      <w:r w:rsidR="002469ED">
        <w:rPr>
          <w:rFonts w:ascii="Times New Roman" w:hAnsi="Times New Roman" w:cs="Times New Roman"/>
          <w:sz w:val="28"/>
          <w:szCs w:val="28"/>
        </w:rPr>
        <w:t>Курбанова</w:t>
      </w:r>
    </w:p>
    <w:sectPr w:rsidR="005C1FCE" w:rsidRPr="005606C4" w:rsidSect="0031636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9ED" w:rsidRDefault="000C79ED" w:rsidP="002469ED">
      <w:pPr>
        <w:spacing w:after="0" w:line="240" w:lineRule="auto"/>
      </w:pPr>
      <w:r>
        <w:separator/>
      </w:r>
    </w:p>
  </w:endnote>
  <w:endnote w:type="continuationSeparator" w:id="0">
    <w:p w:rsidR="000C79ED" w:rsidRDefault="000C79ED" w:rsidP="00246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9ED" w:rsidRDefault="000C79ED" w:rsidP="002469ED">
      <w:pPr>
        <w:spacing w:after="0" w:line="240" w:lineRule="auto"/>
      </w:pPr>
      <w:r>
        <w:separator/>
      </w:r>
    </w:p>
  </w:footnote>
  <w:footnote w:type="continuationSeparator" w:id="0">
    <w:p w:rsidR="000C79ED" w:rsidRDefault="000C79ED" w:rsidP="00246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6200A"/>
    <w:multiLevelType w:val="hybridMultilevel"/>
    <w:tmpl w:val="8B2A74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ADB"/>
    <w:rsid w:val="000355AC"/>
    <w:rsid w:val="0005520E"/>
    <w:rsid w:val="00091617"/>
    <w:rsid w:val="000C79ED"/>
    <w:rsid w:val="001C0ED0"/>
    <w:rsid w:val="001C6358"/>
    <w:rsid w:val="002469ED"/>
    <w:rsid w:val="00257CB8"/>
    <w:rsid w:val="002E5D66"/>
    <w:rsid w:val="00302ADB"/>
    <w:rsid w:val="00316365"/>
    <w:rsid w:val="003830F3"/>
    <w:rsid w:val="003D57DA"/>
    <w:rsid w:val="003F0B3F"/>
    <w:rsid w:val="00445DBA"/>
    <w:rsid w:val="00451042"/>
    <w:rsid w:val="004B6C67"/>
    <w:rsid w:val="004D6150"/>
    <w:rsid w:val="005606C4"/>
    <w:rsid w:val="005B3DDE"/>
    <w:rsid w:val="005C1FCE"/>
    <w:rsid w:val="006D7CEA"/>
    <w:rsid w:val="007977FA"/>
    <w:rsid w:val="008A6BB3"/>
    <w:rsid w:val="008E2022"/>
    <w:rsid w:val="009032B9"/>
    <w:rsid w:val="009217F6"/>
    <w:rsid w:val="00932383"/>
    <w:rsid w:val="00944E29"/>
    <w:rsid w:val="00970AB9"/>
    <w:rsid w:val="009845B7"/>
    <w:rsid w:val="009B5ECB"/>
    <w:rsid w:val="009F7B7B"/>
    <w:rsid w:val="00A74362"/>
    <w:rsid w:val="00AA15CF"/>
    <w:rsid w:val="00AC790E"/>
    <w:rsid w:val="00AD636D"/>
    <w:rsid w:val="00AE1172"/>
    <w:rsid w:val="00B200F4"/>
    <w:rsid w:val="00B7414A"/>
    <w:rsid w:val="00CF7889"/>
    <w:rsid w:val="00D50283"/>
    <w:rsid w:val="00D64F57"/>
    <w:rsid w:val="00D65496"/>
    <w:rsid w:val="00D81EC0"/>
    <w:rsid w:val="00E13E43"/>
    <w:rsid w:val="00EE505A"/>
    <w:rsid w:val="00F23F85"/>
    <w:rsid w:val="00FA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1D652"/>
  <w15:chartTrackingRefBased/>
  <w15:docId w15:val="{184D9BFA-39D1-4C83-952A-1AF7D603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D6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E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0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06C4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AD636D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246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69ED"/>
  </w:style>
  <w:style w:type="paragraph" w:styleId="aa">
    <w:name w:val="footer"/>
    <w:basedOn w:val="a"/>
    <w:link w:val="ab"/>
    <w:uiPriority w:val="99"/>
    <w:unhideWhenUsed/>
    <w:rsid w:val="00246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6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2</cp:revision>
  <cp:lastPrinted>2023-01-21T13:44:00Z</cp:lastPrinted>
  <dcterms:created xsi:type="dcterms:W3CDTF">2023-12-19T07:31:00Z</dcterms:created>
  <dcterms:modified xsi:type="dcterms:W3CDTF">2023-12-19T07:31:00Z</dcterms:modified>
</cp:coreProperties>
</file>